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01" w:rsidRPr="00231801" w:rsidRDefault="00231801" w:rsidP="00231801">
      <w:pPr>
        <w:shd w:val="clear" w:color="auto" w:fill="FFFFFF" w:themeFill="background1"/>
        <w:ind w:left="-540" w:right="-630"/>
        <w:rPr>
          <w:color w:val="1F497D" w:themeColor="text2"/>
          <w:sz w:val="36"/>
          <w:szCs w:val="36"/>
        </w:rPr>
      </w:pPr>
      <w:r w:rsidRPr="00231801">
        <w:rPr>
          <w:color w:val="1F497D" w:themeColor="text2"/>
          <w:sz w:val="36"/>
          <w:szCs w:val="36"/>
          <w:highlight w:val="darkBlue"/>
        </w:rPr>
        <w:t>_</w:t>
      </w:r>
      <w:r>
        <w:rPr>
          <w:color w:val="1F497D" w:themeColor="text2"/>
          <w:sz w:val="36"/>
          <w:szCs w:val="36"/>
          <w:highlight w:val="darkBlue"/>
        </w:rPr>
        <w:t>_</w:t>
      </w:r>
      <w:r w:rsidRPr="00231801">
        <w:rPr>
          <w:color w:val="1F497D" w:themeColor="text2"/>
          <w:sz w:val="36"/>
          <w:szCs w:val="36"/>
          <w:highlight w:val="darkBlue"/>
        </w:rPr>
        <w:t>__________________________________________</w:t>
      </w:r>
      <w:r>
        <w:rPr>
          <w:color w:val="1F497D" w:themeColor="text2"/>
          <w:sz w:val="36"/>
          <w:szCs w:val="36"/>
          <w:highlight w:val="darkBlue"/>
        </w:rPr>
        <w:t>______</w:t>
      </w:r>
      <w:r w:rsidRPr="00231801">
        <w:rPr>
          <w:color w:val="1F497D" w:themeColor="text2"/>
          <w:sz w:val="36"/>
          <w:szCs w:val="36"/>
          <w:highlight w:val="darkBlue"/>
        </w:rPr>
        <w:t>________</w:t>
      </w:r>
    </w:p>
    <w:p w:rsidR="008E2D31" w:rsidRDefault="00231801" w:rsidP="008E2D31">
      <w:pPr>
        <w:shd w:val="clear" w:color="auto" w:fill="FFFFFF" w:themeFill="background1"/>
        <w:jc w:val="center"/>
        <w:rPr>
          <w:b/>
          <w:color w:val="1F497D" w:themeColor="text2"/>
          <w:sz w:val="32"/>
          <w:szCs w:val="36"/>
        </w:rPr>
      </w:pPr>
      <w:r w:rsidRPr="00231801">
        <w:rPr>
          <w:b/>
          <w:noProof/>
          <w:color w:val="201A9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304800</wp:posOffset>
            </wp:positionV>
            <wp:extent cx="922020" cy="11220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2D31" w:rsidRPr="005B1608" w:rsidRDefault="008E2D31" w:rsidP="008E2D31">
      <w:pPr>
        <w:shd w:val="clear" w:color="auto" w:fill="FFFFFF" w:themeFill="background1"/>
        <w:jc w:val="center"/>
        <w:rPr>
          <w:color w:val="1F497D" w:themeColor="text2"/>
          <w:sz w:val="36"/>
          <w:szCs w:val="36"/>
        </w:rPr>
      </w:pPr>
      <w:r w:rsidRPr="005B1608">
        <w:rPr>
          <w:color w:val="1F497D" w:themeColor="text2"/>
          <w:sz w:val="36"/>
          <w:szCs w:val="36"/>
        </w:rPr>
        <w:t>EMORY UNIVERSITY SCHOOL OF MEDICINE</w:t>
      </w:r>
    </w:p>
    <w:p w:rsidR="008E2D31" w:rsidRPr="005B1608" w:rsidRDefault="008E2D31" w:rsidP="008E2D31">
      <w:pPr>
        <w:shd w:val="clear" w:color="auto" w:fill="FFFFFF" w:themeFill="background1"/>
        <w:jc w:val="center"/>
        <w:rPr>
          <w:color w:val="1F497D" w:themeColor="text2"/>
          <w:sz w:val="36"/>
          <w:szCs w:val="36"/>
        </w:rPr>
      </w:pPr>
    </w:p>
    <w:p w:rsidR="008E2D31" w:rsidRPr="005B1608" w:rsidRDefault="008E2D31" w:rsidP="008E2D31">
      <w:pPr>
        <w:shd w:val="clear" w:color="auto" w:fill="FFFFFF" w:themeFill="background1"/>
        <w:jc w:val="center"/>
        <w:rPr>
          <w:color w:val="1F497D" w:themeColor="text2"/>
          <w:sz w:val="36"/>
          <w:szCs w:val="36"/>
        </w:rPr>
      </w:pPr>
      <w:r w:rsidRPr="005B1608">
        <w:rPr>
          <w:color w:val="1F497D" w:themeColor="text2"/>
          <w:sz w:val="36"/>
          <w:szCs w:val="36"/>
        </w:rPr>
        <w:t>DEPARTMENT OF CELL BIOLOGY</w:t>
      </w:r>
    </w:p>
    <w:p w:rsidR="008E2D31" w:rsidRPr="004B656D" w:rsidRDefault="008E2D31" w:rsidP="008E2D31">
      <w:pPr>
        <w:shd w:val="clear" w:color="auto" w:fill="FFFFFF" w:themeFill="background1"/>
        <w:jc w:val="center"/>
        <w:rPr>
          <w:b/>
          <w:color w:val="1F497D" w:themeColor="text2"/>
          <w:sz w:val="32"/>
          <w:szCs w:val="36"/>
        </w:rPr>
      </w:pPr>
    </w:p>
    <w:p w:rsidR="008E2D31" w:rsidRPr="00231801" w:rsidRDefault="00231801" w:rsidP="00231801">
      <w:pPr>
        <w:shd w:val="clear" w:color="auto" w:fill="FFFFFF" w:themeFill="background1"/>
        <w:ind w:left="-540" w:right="-630"/>
        <w:rPr>
          <w:color w:val="1F497D" w:themeColor="text2"/>
          <w:sz w:val="36"/>
          <w:szCs w:val="36"/>
        </w:rPr>
      </w:pPr>
      <w:r w:rsidRPr="00231801">
        <w:rPr>
          <w:color w:val="1F497D" w:themeColor="text2"/>
          <w:sz w:val="36"/>
          <w:szCs w:val="36"/>
          <w:highlight w:val="darkBlue"/>
        </w:rPr>
        <w:t>____________________________________________</w:t>
      </w:r>
      <w:r>
        <w:rPr>
          <w:color w:val="1F497D" w:themeColor="text2"/>
          <w:sz w:val="36"/>
          <w:szCs w:val="36"/>
          <w:highlight w:val="darkBlue"/>
        </w:rPr>
        <w:t>______</w:t>
      </w:r>
      <w:r w:rsidRPr="00231801">
        <w:rPr>
          <w:color w:val="1F497D" w:themeColor="text2"/>
          <w:sz w:val="36"/>
          <w:szCs w:val="36"/>
          <w:highlight w:val="darkBlue"/>
        </w:rPr>
        <w:t>________</w:t>
      </w:r>
    </w:p>
    <w:p w:rsidR="008E2D31" w:rsidRDefault="008E2D31" w:rsidP="008E2D31">
      <w:pPr>
        <w:shd w:val="clear" w:color="auto" w:fill="FFFFFF" w:themeFill="background1"/>
      </w:pPr>
    </w:p>
    <w:p w:rsidR="005A5120" w:rsidRDefault="005A5120" w:rsidP="00AA6F13"/>
    <w:p w:rsidR="00F44741" w:rsidRDefault="00ED1809" w:rsidP="00F44741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iCs/>
          <w:color w:val="000000" w:themeColor="text1"/>
          <w:kern w:val="24"/>
          <w:sz w:val="44"/>
          <w:szCs w:val="40"/>
        </w:rPr>
      </w:pPr>
      <w:r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44"/>
          <w:szCs w:val="40"/>
        </w:rPr>
        <w:t>“</w:t>
      </w:r>
      <w:r w:rsidR="00F44741">
        <w:rPr>
          <w:rFonts w:asciiTheme="minorHAnsi" w:eastAsiaTheme="minorEastAsia" w:hAnsi="Calibri" w:cstheme="minorBidi"/>
          <w:b/>
          <w:bCs/>
          <w:iCs/>
          <w:color w:val="000000" w:themeColor="text1"/>
          <w:kern w:val="24"/>
          <w:sz w:val="44"/>
          <w:szCs w:val="40"/>
        </w:rPr>
        <w:t xml:space="preserve">Tuning centrosome activity </w:t>
      </w:r>
    </w:p>
    <w:p w:rsidR="00C945AF" w:rsidRPr="00F44741" w:rsidRDefault="00F44741" w:rsidP="00AA6F1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iCs/>
          <w:color w:val="000000" w:themeColor="text1"/>
          <w:kern w:val="24"/>
          <w:sz w:val="44"/>
          <w:szCs w:val="40"/>
        </w:rPr>
      </w:pPr>
      <w:r>
        <w:rPr>
          <w:rFonts w:asciiTheme="minorHAnsi" w:eastAsiaTheme="minorEastAsia" w:hAnsi="Calibri" w:cstheme="minorBidi"/>
          <w:b/>
          <w:bCs/>
          <w:iCs/>
          <w:color w:val="000000" w:themeColor="text1"/>
          <w:kern w:val="24"/>
          <w:sz w:val="44"/>
          <w:szCs w:val="40"/>
        </w:rPr>
        <w:t>to ensure genome stability</w:t>
      </w:r>
      <w:r w:rsidR="00C945AF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44"/>
          <w:szCs w:val="40"/>
        </w:rPr>
        <w:t>”</w:t>
      </w:r>
    </w:p>
    <w:p w:rsidR="007E0B1D" w:rsidRDefault="007E0B1D" w:rsidP="007E0B1D">
      <w:pPr>
        <w:jc w:val="center"/>
      </w:pPr>
    </w:p>
    <w:p w:rsidR="00AA6F13" w:rsidRDefault="00C945AF" w:rsidP="007E0B1D">
      <w:pPr>
        <w:jc w:val="center"/>
        <w:rPr>
          <w:sz w:val="32"/>
          <w:szCs w:val="32"/>
        </w:rPr>
      </w:pPr>
      <w:r>
        <w:rPr>
          <w:sz w:val="32"/>
          <w:szCs w:val="32"/>
        </w:rPr>
        <w:t>Presented by</w:t>
      </w:r>
    </w:p>
    <w:p w:rsidR="00C945AF" w:rsidRPr="00C945AF" w:rsidRDefault="00C945AF" w:rsidP="007E0B1D">
      <w:pPr>
        <w:jc w:val="center"/>
        <w:rPr>
          <w:sz w:val="32"/>
          <w:szCs w:val="32"/>
        </w:rPr>
      </w:pPr>
    </w:p>
    <w:p w:rsidR="004B656D" w:rsidRDefault="00766146" w:rsidP="007E0B1D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  <w:bookmarkStart w:id="0" w:name="_GoBack"/>
      <w:r>
        <w:rPr>
          <w:rFonts w:asciiTheme="minorHAnsi" w:eastAsiaTheme="minorEastAsia" w:hAnsi="Calibri" w:cstheme="minorBidi"/>
          <w:b/>
          <w:bCs/>
          <w:noProof/>
          <w:color w:val="000000" w:themeColor="text1"/>
          <w:kern w:val="24"/>
          <w:sz w:val="48"/>
          <w:szCs w:val="48"/>
        </w:rPr>
        <w:drawing>
          <wp:inline distT="0" distB="0" distL="0" distR="0">
            <wp:extent cx="1962150" cy="1962150"/>
            <wp:effectExtent l="0" t="0" r="0" b="0"/>
            <wp:docPr id="3" name="Picture 3" descr="C:\Users\CHILL06\Desktop\DALe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LL06\Desktop\DALer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7F3C" w:rsidRDefault="00977F3C" w:rsidP="007E0B1D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</w:p>
    <w:p w:rsidR="00977F3C" w:rsidRPr="00977F3C" w:rsidRDefault="00F44741" w:rsidP="007E0B1D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  <w:t>Dorothy Lerit</w:t>
      </w:r>
      <w:r w:rsidR="00977F3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  <w:t>, Ph.D.</w:t>
      </w:r>
    </w:p>
    <w:p w:rsidR="00AC11FB" w:rsidRDefault="00AC11FB" w:rsidP="007E0B1D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FACULTY CANDIDATE</w:t>
      </w:r>
    </w:p>
    <w:p w:rsidR="00F44741" w:rsidRDefault="00F44741" w:rsidP="007E0B1D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National Heart, Lung and Blood Institute</w:t>
      </w:r>
    </w:p>
    <w:p w:rsidR="00AA6F13" w:rsidRDefault="00F44741" w:rsidP="007E0B1D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>
        <w:rPr>
          <w:rFonts w:ascii="TimesNewRomanPSMT" w:hAnsi="TimesNewRomanPSMT" w:cs="TimesNewRomanPSMT"/>
          <w:sz w:val="32"/>
          <w:szCs w:val="32"/>
        </w:rPr>
        <w:t>National Institutes of Health</w:t>
      </w:r>
    </w:p>
    <w:p w:rsidR="004B656D" w:rsidRDefault="004B656D" w:rsidP="007E0B1D">
      <w:pPr>
        <w:pStyle w:val="NormalWeb"/>
        <w:spacing w:before="0" w:beforeAutospacing="0" w:after="0" w:afterAutospacing="0"/>
        <w:jc w:val="center"/>
      </w:pPr>
    </w:p>
    <w:p w:rsidR="004B656D" w:rsidRDefault="004B656D" w:rsidP="007E0B1D">
      <w:pPr>
        <w:pStyle w:val="NormalWeb"/>
        <w:spacing w:before="0" w:beforeAutospacing="0" w:after="0" w:afterAutospacing="0"/>
        <w:jc w:val="center"/>
      </w:pPr>
    </w:p>
    <w:p w:rsidR="007E0B1D" w:rsidRPr="007104D1" w:rsidRDefault="00F44741" w:rsidP="007E0B1D">
      <w:pPr>
        <w:pStyle w:val="NormalWeb"/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rFonts w:asciiTheme="minorHAnsi" w:eastAsiaTheme="minorEastAsia" w:hAnsi="Calibri" w:cstheme="minorBidi"/>
          <w:b/>
          <w:color w:val="000000" w:themeColor="text1"/>
          <w:kern w:val="24"/>
          <w:sz w:val="40"/>
          <w:szCs w:val="40"/>
        </w:rPr>
        <w:t>Wednesday, February 17</w:t>
      </w:r>
      <w:r w:rsidR="00977F3C">
        <w:rPr>
          <w:rFonts w:asciiTheme="minorHAnsi" w:eastAsiaTheme="minorEastAsia" w:hAnsi="Calibri" w:cstheme="minorBidi"/>
          <w:b/>
          <w:color w:val="000000" w:themeColor="text1"/>
          <w:kern w:val="24"/>
          <w:sz w:val="40"/>
          <w:szCs w:val="40"/>
        </w:rPr>
        <w:t>, 2016</w:t>
      </w:r>
    </w:p>
    <w:p w:rsidR="007E0B1D" w:rsidRDefault="007E0B1D" w:rsidP="007E0B1D">
      <w:pPr>
        <w:pStyle w:val="NormalWeb"/>
        <w:spacing w:before="0" w:beforeAutospacing="0" w:after="0" w:afterAutospacing="0"/>
        <w:jc w:val="center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4:00PM</w:t>
      </w:r>
    </w:p>
    <w:p w:rsidR="00C945AF" w:rsidRDefault="00C945AF" w:rsidP="007E0B1D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</w:p>
    <w:p w:rsidR="00C945AF" w:rsidRDefault="007E0B1D" w:rsidP="00AA6F13">
      <w:pPr>
        <w:pStyle w:val="NormalWeb"/>
        <w:spacing w:before="0" w:beforeAutospacing="0" w:after="0" w:afterAutospacing="0"/>
        <w:jc w:val="center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Whitehead Biomedical Research Building</w:t>
      </w:r>
      <w:r w:rsidR="00AA6F13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,</w:t>
      </w:r>
      <w:r w:rsidR="00AA6F13" w:rsidRPr="00AA6F13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 w:rsidR="00AA6F13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Room 400</w:t>
      </w:r>
    </w:p>
    <w:p w:rsidR="00AA6F13" w:rsidRPr="00AA6F13" w:rsidRDefault="00AA6F13" w:rsidP="00AA6F13">
      <w:pPr>
        <w:pStyle w:val="NormalWeb"/>
        <w:spacing w:before="0" w:beforeAutospacing="0" w:after="0" w:afterAutospacing="0"/>
        <w:jc w:val="center"/>
      </w:pPr>
    </w:p>
    <w:p w:rsidR="005A5120" w:rsidRDefault="007E0B1D" w:rsidP="007104D1">
      <w:pPr>
        <w:pStyle w:val="NormalWeb"/>
        <w:spacing w:before="0" w:beforeAutospacing="0" w:after="0" w:afterAutospacing="0"/>
        <w:jc w:val="center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Light Refreshments served at 3:30PM</w:t>
      </w:r>
    </w:p>
    <w:sectPr w:rsidR="005A5120" w:rsidSect="00231801">
      <w:pgSz w:w="12240" w:h="15840"/>
      <w:pgMar w:top="1008" w:right="1152" w:bottom="720" w:left="1152" w:header="720" w:footer="720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FB9" w:rsidRDefault="00D30FB9" w:rsidP="002E4727">
      <w:r>
        <w:separator/>
      </w:r>
    </w:p>
  </w:endnote>
  <w:endnote w:type="continuationSeparator" w:id="0">
    <w:p w:rsidR="00D30FB9" w:rsidRDefault="00D30FB9" w:rsidP="002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FB9" w:rsidRDefault="00D30FB9" w:rsidP="002E4727">
      <w:r>
        <w:separator/>
      </w:r>
    </w:p>
  </w:footnote>
  <w:footnote w:type="continuationSeparator" w:id="0">
    <w:p w:rsidR="00D30FB9" w:rsidRDefault="00D30FB9" w:rsidP="002E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27"/>
    <w:rsid w:val="00037F08"/>
    <w:rsid w:val="001715AE"/>
    <w:rsid w:val="00231801"/>
    <w:rsid w:val="002E4727"/>
    <w:rsid w:val="0035219B"/>
    <w:rsid w:val="00416A4B"/>
    <w:rsid w:val="004B656D"/>
    <w:rsid w:val="004F01D6"/>
    <w:rsid w:val="005024A1"/>
    <w:rsid w:val="005A5120"/>
    <w:rsid w:val="005B1608"/>
    <w:rsid w:val="005F5079"/>
    <w:rsid w:val="006105C4"/>
    <w:rsid w:val="006325AF"/>
    <w:rsid w:val="007104D1"/>
    <w:rsid w:val="00766146"/>
    <w:rsid w:val="007E0B1D"/>
    <w:rsid w:val="00884ECB"/>
    <w:rsid w:val="008E2D31"/>
    <w:rsid w:val="00977F3C"/>
    <w:rsid w:val="00AA6F13"/>
    <w:rsid w:val="00AC11FB"/>
    <w:rsid w:val="00B94805"/>
    <w:rsid w:val="00C43DEC"/>
    <w:rsid w:val="00C945AF"/>
    <w:rsid w:val="00C96716"/>
    <w:rsid w:val="00D30FB9"/>
    <w:rsid w:val="00D321DD"/>
    <w:rsid w:val="00EB3AAD"/>
    <w:rsid w:val="00ED1809"/>
    <w:rsid w:val="00F44741"/>
    <w:rsid w:val="00F7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A7DE7D-193A-46D0-964F-8E8CF699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E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7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47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72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47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72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7E0B1D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pbokros</dc:creator>
  <cp:lastModifiedBy>Hill, Caroline Luzene</cp:lastModifiedBy>
  <cp:revision>2</cp:revision>
  <cp:lastPrinted>2015-04-27T16:50:00Z</cp:lastPrinted>
  <dcterms:created xsi:type="dcterms:W3CDTF">2016-02-04T17:30:00Z</dcterms:created>
  <dcterms:modified xsi:type="dcterms:W3CDTF">2016-02-04T17:30:00Z</dcterms:modified>
</cp:coreProperties>
</file>